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838"/>
      </w:tblGrid>
      <w:tr w:rsidR="003B0F39" w:rsidRPr="003B0F39" w14:paraId="7DAB8D3E" w14:textId="77777777" w:rsidTr="003B0F39">
        <w:trPr>
          <w:tblCellSpacing w:w="0" w:type="dxa"/>
        </w:trPr>
        <w:tc>
          <w:tcPr>
            <w:tcW w:w="0" w:type="auto"/>
            <w:hideMark/>
          </w:tcPr>
          <w:tbl>
            <w:tblPr>
              <w:tblW w:w="425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000000"/>
              <w:tblCellMar>
                <w:top w:w="15" w:type="dxa"/>
                <w:left w:w="15" w:type="dxa"/>
                <w:bottom w:w="15" w:type="dxa"/>
                <w:right w:w="15" w:type="dxa"/>
              </w:tblCellMar>
              <w:tblLook w:val="04A0" w:firstRow="1" w:lastRow="0" w:firstColumn="1" w:lastColumn="0" w:noHBand="0" w:noVBand="1"/>
            </w:tblPr>
            <w:tblGrid>
              <w:gridCol w:w="7499"/>
            </w:tblGrid>
            <w:tr w:rsidR="003B0F39" w:rsidRPr="003B0F39" w14:paraId="311B1BD3"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0000"/>
                  <w:vAlign w:val="center"/>
                  <w:hideMark/>
                </w:tcPr>
                <w:p w14:paraId="553A1A98" w14:textId="77777777" w:rsidR="003B0F39" w:rsidRPr="003B0F39" w:rsidRDefault="003B0F39" w:rsidP="003B0F39">
                  <w:pPr>
                    <w:spacing w:before="100" w:beforeAutospacing="1" w:after="100" w:afterAutospacing="1" w:line="240" w:lineRule="auto"/>
                    <w:jc w:val="center"/>
                    <w:rPr>
                      <w:rFonts w:ascii="Times New Roman" w:eastAsia="Times New Roman" w:hAnsi="Times New Roman" w:cs="Times New Roman"/>
                      <w:b/>
                      <w:bCs/>
                      <w:color w:val="FF0000"/>
                      <w:sz w:val="48"/>
                      <w:szCs w:val="48"/>
                      <w:lang w:eastAsia="es-AR"/>
                    </w:rPr>
                  </w:pPr>
                  <w:bookmarkStart w:id="0" w:name="Pichon-Rivière_habla"/>
                  <w:bookmarkStart w:id="1" w:name="_GoBack"/>
                  <w:proofErr w:type="spellStart"/>
                  <w:r w:rsidRPr="003B0F39">
                    <w:rPr>
                      <w:rFonts w:ascii="Times New Roman" w:eastAsia="Times New Roman" w:hAnsi="Times New Roman" w:cs="Times New Roman"/>
                      <w:b/>
                      <w:bCs/>
                      <w:color w:val="FFFFFF" w:themeColor="background1"/>
                      <w:sz w:val="48"/>
                      <w:szCs w:val="48"/>
                      <w:lang w:val="es-ES_tradnl" w:eastAsia="es-AR"/>
                    </w:rPr>
                    <w:t>Pichon-Rivière</w:t>
                  </w:r>
                  <w:proofErr w:type="spellEnd"/>
                  <w:r w:rsidRPr="003B0F39">
                    <w:rPr>
                      <w:rFonts w:ascii="Times New Roman" w:eastAsia="Times New Roman" w:hAnsi="Times New Roman" w:cs="Times New Roman"/>
                      <w:b/>
                      <w:bCs/>
                      <w:color w:val="FFFFFF" w:themeColor="background1"/>
                      <w:sz w:val="48"/>
                      <w:szCs w:val="48"/>
                      <w:lang w:val="es-ES_tradnl" w:eastAsia="es-AR"/>
                    </w:rPr>
                    <w:t xml:space="preserve"> habla</w:t>
                  </w:r>
                  <w:bookmarkEnd w:id="0"/>
                  <w:r w:rsidRPr="003B0F39">
                    <w:rPr>
                      <w:rFonts w:ascii="Times New Roman" w:eastAsia="Times New Roman" w:hAnsi="Times New Roman" w:cs="Times New Roman"/>
                      <w:b/>
                      <w:bCs/>
                      <w:color w:val="FFFFFF" w:themeColor="background1"/>
                      <w:sz w:val="48"/>
                      <w:szCs w:val="48"/>
                      <w:lang w:val="es-ES_tradnl" w:eastAsia="es-AR"/>
                    </w:rPr>
                    <w:t xml:space="preserve"> sobre J. Lacan</w:t>
                  </w:r>
                  <w:r w:rsidRPr="003B0F39">
                    <w:rPr>
                      <w:rFonts w:ascii="Times New Roman" w:eastAsia="Times New Roman" w:hAnsi="Times New Roman" w:cs="Times New Roman"/>
                      <w:b/>
                      <w:bCs/>
                      <w:color w:val="FFFFFF" w:themeColor="background1"/>
                      <w:sz w:val="48"/>
                      <w:szCs w:val="48"/>
                      <w:lang w:eastAsia="es-AR"/>
                    </w:rPr>
                    <w:t>  </w:t>
                  </w:r>
                  <w:bookmarkEnd w:id="1"/>
                </w:p>
              </w:tc>
            </w:tr>
          </w:tbl>
          <w:p w14:paraId="780748FD" w14:textId="77777777" w:rsidR="003B0F39" w:rsidRPr="003B0F39" w:rsidRDefault="003B0F39" w:rsidP="003B0F39">
            <w:pPr>
              <w:spacing w:after="0" w:line="240" w:lineRule="auto"/>
              <w:rPr>
                <w:rFonts w:ascii="Times New Roman" w:eastAsia="Times New Roman" w:hAnsi="Times New Roman" w:cs="Times New Roman"/>
                <w:sz w:val="24"/>
                <w:szCs w:val="24"/>
                <w:lang w:eastAsia="es-AR"/>
              </w:rPr>
            </w:pPr>
            <w:r w:rsidRPr="003B0F39">
              <w:rPr>
                <w:rFonts w:ascii="Times New Roman" w:eastAsia="Times New Roman" w:hAnsi="Times New Roman" w:cs="Times New Roman"/>
                <w:sz w:val="24"/>
                <w:szCs w:val="24"/>
                <w:lang w:eastAsia="es-AR"/>
              </w:rPr>
              <w:pict>
                <v:rect id="_x0000_i1025" style="width:0;height:1.5pt" o:hralign="center" o:hrstd="t" o:hr="t" fillcolor="#a0a0a0" stroked="f"/>
              </w:pict>
            </w:r>
          </w:p>
          <w:p w14:paraId="4A87FBDC" w14:textId="77777777" w:rsidR="003B0F39" w:rsidRPr="003B0F39" w:rsidRDefault="003B0F39" w:rsidP="003B0F39">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3B0F39">
              <w:rPr>
                <w:rFonts w:ascii="Arial" w:eastAsia="Times New Roman" w:hAnsi="Arial" w:cs="Times New Roman"/>
                <w:b/>
                <w:bCs/>
                <w:color w:val="000000"/>
                <w:sz w:val="24"/>
                <w:szCs w:val="24"/>
                <w:lang w:val="es-ES_tradnl" w:eastAsia="es-AR"/>
              </w:rPr>
              <w:t>Del Psicoanálisis a la Psicología Social</w:t>
            </w:r>
            <w:r w:rsidRPr="003B0F39">
              <w:rPr>
                <w:rFonts w:ascii="Times New Roman" w:eastAsia="Times New Roman" w:hAnsi="Times New Roman" w:cs="Times New Roman"/>
                <w:color w:val="000000"/>
                <w:sz w:val="24"/>
                <w:szCs w:val="24"/>
                <w:lang w:val="es-ES_tradnl" w:eastAsia="es-AR"/>
              </w:rPr>
              <w:t xml:space="preserve"> </w:t>
            </w:r>
          </w:p>
          <w:p w14:paraId="5DD5FA9E"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Times New Roman" w:eastAsia="Times New Roman" w:hAnsi="Times New Roman" w:cs="Times New Roman"/>
                <w:color w:val="000000"/>
                <w:sz w:val="20"/>
                <w:szCs w:val="20"/>
                <w:lang w:val="es-ES_tradnl" w:eastAsia="es-AR"/>
              </w:rPr>
              <w:t> </w:t>
            </w:r>
            <w:r w:rsidRPr="003B0F39">
              <w:rPr>
                <w:rFonts w:ascii="Arial" w:eastAsia="Times New Roman" w:hAnsi="Arial" w:cs="Times New Roman"/>
                <w:color w:val="000000"/>
                <w:sz w:val="20"/>
                <w:szCs w:val="20"/>
                <w:lang w:eastAsia="es-AR"/>
              </w:rPr>
              <w:t xml:space="preserve">Extractado de la Revista Actualidad Psicológica (nº12 diciembre de 1975).    El artículo, en forma de entrevista, fue escrito por </w:t>
            </w:r>
            <w:proofErr w:type="spellStart"/>
            <w:r w:rsidRPr="003B0F39">
              <w:rPr>
                <w:rFonts w:ascii="Arial" w:eastAsia="Times New Roman" w:hAnsi="Arial" w:cs="Times New Roman"/>
                <w:color w:val="000000"/>
                <w:sz w:val="20"/>
                <w:szCs w:val="20"/>
                <w:lang w:eastAsia="es-AR"/>
              </w:rPr>
              <w:t>Pichon</w:t>
            </w:r>
            <w:proofErr w:type="spellEnd"/>
            <w:r w:rsidRPr="003B0F39">
              <w:rPr>
                <w:rFonts w:ascii="Arial" w:eastAsia="Times New Roman" w:hAnsi="Arial" w:cs="Times New Roman"/>
                <w:color w:val="000000"/>
                <w:sz w:val="20"/>
                <w:szCs w:val="20"/>
                <w:lang w:eastAsia="es-AR"/>
              </w:rPr>
              <w:t xml:space="preserve"> </w:t>
            </w:r>
            <w:proofErr w:type="spellStart"/>
            <w:r w:rsidRPr="003B0F39">
              <w:rPr>
                <w:rFonts w:ascii="Arial" w:eastAsia="Times New Roman" w:hAnsi="Arial" w:cs="Times New Roman"/>
                <w:color w:val="000000"/>
                <w:sz w:val="20"/>
                <w:szCs w:val="20"/>
                <w:lang w:eastAsia="es-AR"/>
              </w:rPr>
              <w:t>Rivière</w:t>
            </w:r>
            <w:proofErr w:type="spellEnd"/>
            <w:r w:rsidRPr="003B0F39">
              <w:rPr>
                <w:rFonts w:ascii="Arial" w:eastAsia="Times New Roman" w:hAnsi="Arial" w:cs="Times New Roman"/>
                <w:color w:val="000000"/>
                <w:sz w:val="20"/>
                <w:szCs w:val="20"/>
                <w:lang w:eastAsia="es-AR"/>
              </w:rPr>
              <w:t xml:space="preserve"> en base a un cuestionario previo.</w:t>
            </w:r>
            <w:r w:rsidRPr="003B0F39">
              <w:rPr>
                <w:rFonts w:ascii="Arial" w:eastAsia="Times New Roman" w:hAnsi="Arial" w:cs="Times New Roman"/>
                <w:color w:val="000000"/>
                <w:sz w:val="24"/>
                <w:szCs w:val="24"/>
                <w:lang w:eastAsia="es-AR"/>
              </w:rPr>
              <w:t xml:space="preserve"> </w:t>
            </w:r>
          </w:p>
          <w:p w14:paraId="74FC551D"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  </w:t>
            </w:r>
          </w:p>
          <w:p w14:paraId="0F5A31F3"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b/>
                <w:color w:val="000000"/>
                <w:sz w:val="24"/>
                <w:szCs w:val="24"/>
                <w:lang w:val="es-ES_tradnl" w:eastAsia="es-AR"/>
              </w:rPr>
              <w:t>A.P.</w:t>
            </w:r>
            <w:r w:rsidRPr="003B0F39">
              <w:rPr>
                <w:rFonts w:ascii="Arial" w:eastAsia="Times New Roman" w:hAnsi="Arial" w:cs="Times New Roman"/>
                <w:color w:val="000000"/>
                <w:sz w:val="24"/>
                <w:szCs w:val="24"/>
                <w:lang w:val="es-ES_tradnl" w:eastAsia="es-AR"/>
              </w:rPr>
              <w:t>: Si usted fuera J. Lacan ¿qué autocrítica se haría</w:t>
            </w:r>
            <w:proofErr w:type="gramStart"/>
            <w:r w:rsidRPr="003B0F39">
              <w:rPr>
                <w:rFonts w:ascii="Arial" w:eastAsia="Times New Roman" w:hAnsi="Arial" w:cs="Times New Roman"/>
                <w:color w:val="000000"/>
                <w:sz w:val="24"/>
                <w:szCs w:val="24"/>
                <w:lang w:val="es-ES_tradnl" w:eastAsia="es-AR"/>
              </w:rPr>
              <w:t>?.</w:t>
            </w:r>
            <w:proofErr w:type="gramEnd"/>
            <w:r w:rsidRPr="003B0F39">
              <w:rPr>
                <w:rFonts w:ascii="Arial" w:eastAsia="Times New Roman" w:hAnsi="Arial" w:cs="Times New Roman"/>
                <w:color w:val="000000"/>
                <w:sz w:val="24"/>
                <w:szCs w:val="24"/>
                <w:lang w:val="es-ES_tradnl" w:eastAsia="es-AR"/>
              </w:rPr>
              <w:t xml:space="preserve">  </w:t>
            </w:r>
          </w:p>
          <w:p w14:paraId="123AE6DC"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b/>
                <w:color w:val="000000"/>
                <w:sz w:val="24"/>
                <w:szCs w:val="24"/>
                <w:lang w:val="es-ES_tradnl" w:eastAsia="es-AR"/>
              </w:rPr>
              <w:t xml:space="preserve">Dr. </w:t>
            </w:r>
            <w:proofErr w:type="spellStart"/>
            <w:r w:rsidRPr="003B0F39">
              <w:rPr>
                <w:rFonts w:ascii="Arial" w:eastAsia="Times New Roman" w:hAnsi="Arial" w:cs="Times New Roman"/>
                <w:b/>
                <w:color w:val="000000"/>
                <w:sz w:val="24"/>
                <w:szCs w:val="24"/>
                <w:lang w:val="es-ES_tradnl" w:eastAsia="es-AR"/>
              </w:rPr>
              <w:t>Pichon</w:t>
            </w:r>
            <w:proofErr w:type="spellEnd"/>
            <w:r w:rsidRPr="003B0F39">
              <w:rPr>
                <w:rFonts w:ascii="Arial" w:eastAsia="Times New Roman" w:hAnsi="Arial" w:cs="Times New Roman"/>
                <w:b/>
                <w:color w:val="000000"/>
                <w:sz w:val="24"/>
                <w:szCs w:val="24"/>
                <w:lang w:val="es-ES_tradnl" w:eastAsia="es-AR"/>
              </w:rPr>
              <w:t xml:space="preserve"> </w:t>
            </w:r>
            <w:proofErr w:type="spellStart"/>
            <w:r w:rsidRPr="003B0F39">
              <w:rPr>
                <w:rFonts w:ascii="Arial" w:eastAsia="Times New Roman" w:hAnsi="Arial" w:cs="Times New Roman"/>
                <w:b/>
                <w:color w:val="000000"/>
                <w:sz w:val="24"/>
                <w:szCs w:val="24"/>
                <w:lang w:val="es-ES_tradnl" w:eastAsia="es-AR"/>
              </w:rPr>
              <w:t>Riviere</w:t>
            </w:r>
            <w:proofErr w:type="spellEnd"/>
            <w:r w:rsidRPr="003B0F39">
              <w:rPr>
                <w:rFonts w:ascii="Arial" w:eastAsia="Times New Roman" w:hAnsi="Arial" w:cs="Times New Roman"/>
                <w:color w:val="000000"/>
                <w:sz w:val="24"/>
                <w:szCs w:val="24"/>
                <w:lang w:val="es-ES_tradnl" w:eastAsia="es-AR"/>
              </w:rPr>
              <w:t xml:space="preserve">: Si </w:t>
            </w:r>
            <w:proofErr w:type="spellStart"/>
            <w:r w:rsidRPr="003B0F39">
              <w:rPr>
                <w:rFonts w:ascii="Arial" w:eastAsia="Times New Roman" w:hAnsi="Arial" w:cs="Times New Roman"/>
                <w:color w:val="000000"/>
                <w:sz w:val="24"/>
                <w:szCs w:val="24"/>
                <w:lang w:val="es-ES_tradnl" w:eastAsia="es-AR"/>
              </w:rPr>
              <w:t>Pichon</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Rivière</w:t>
            </w:r>
            <w:proofErr w:type="spellEnd"/>
            <w:r w:rsidRPr="003B0F39">
              <w:rPr>
                <w:rFonts w:ascii="Arial" w:eastAsia="Times New Roman" w:hAnsi="Arial" w:cs="Times New Roman"/>
                <w:color w:val="000000"/>
                <w:sz w:val="24"/>
                <w:szCs w:val="24"/>
                <w:lang w:val="es-ES_tradnl" w:eastAsia="es-AR"/>
              </w:rPr>
              <w:t xml:space="preserve"> fuera J. Lacan su autocrítica se realizaría siempre desde la perspectiva de </w:t>
            </w:r>
            <w:proofErr w:type="spellStart"/>
            <w:r w:rsidRPr="003B0F39">
              <w:rPr>
                <w:rFonts w:ascii="Arial" w:eastAsia="Times New Roman" w:hAnsi="Arial" w:cs="Times New Roman"/>
                <w:color w:val="000000"/>
                <w:sz w:val="24"/>
                <w:szCs w:val="24"/>
                <w:lang w:val="es-ES_tradnl" w:eastAsia="es-AR"/>
              </w:rPr>
              <w:t>Pichon</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Riviere</w:t>
            </w:r>
            <w:proofErr w:type="spellEnd"/>
            <w:r w:rsidRPr="003B0F39">
              <w:rPr>
                <w:rFonts w:ascii="Arial" w:eastAsia="Times New Roman" w:hAnsi="Arial" w:cs="Times New Roman"/>
                <w:color w:val="000000"/>
                <w:sz w:val="24"/>
                <w:szCs w:val="24"/>
                <w:lang w:val="es-ES_tradnl" w:eastAsia="es-AR"/>
              </w:rPr>
              <w:t xml:space="preserve">, ya que nuestra amistad no se fundó en identidades, sino en coincidencias, en una modalidad de pensamiento que como dialogo incluye la discrepancia. </w:t>
            </w:r>
          </w:p>
          <w:p w14:paraId="78B74682"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Nos acercó una común pasión por el psicoanálisis, por su desarrollo. Nuestro encuentro, verdadero “reencuentro” se dio en el congreso de psicoanalistas de habla francesa (1951) en el que ambos éramos relatores. Encuentro que coincide con un momento particularmente fecundo del psicoanálisis francés. No puedo dejar de mencionar a otro gran amigo: Daniel </w:t>
            </w:r>
            <w:proofErr w:type="spellStart"/>
            <w:r w:rsidRPr="003B0F39">
              <w:rPr>
                <w:rFonts w:ascii="Arial" w:eastAsia="Times New Roman" w:hAnsi="Arial" w:cs="Times New Roman"/>
                <w:color w:val="000000"/>
                <w:sz w:val="24"/>
                <w:szCs w:val="24"/>
                <w:lang w:val="es-ES_tradnl" w:eastAsia="es-AR"/>
              </w:rPr>
              <w:t>Lagache</w:t>
            </w:r>
            <w:proofErr w:type="spellEnd"/>
            <w:r w:rsidRPr="003B0F39">
              <w:rPr>
                <w:rFonts w:ascii="Arial" w:eastAsia="Times New Roman" w:hAnsi="Arial" w:cs="Times New Roman"/>
                <w:color w:val="000000"/>
                <w:sz w:val="24"/>
                <w:szCs w:val="24"/>
                <w:lang w:val="es-ES_tradnl" w:eastAsia="es-AR"/>
              </w:rPr>
              <w:t xml:space="preserve">, a </w:t>
            </w:r>
            <w:proofErr w:type="spellStart"/>
            <w:r w:rsidRPr="003B0F39">
              <w:rPr>
                <w:rFonts w:ascii="Arial" w:eastAsia="Times New Roman" w:hAnsi="Arial" w:cs="Times New Roman"/>
                <w:color w:val="000000"/>
                <w:sz w:val="24"/>
                <w:szCs w:val="24"/>
                <w:lang w:val="es-ES_tradnl" w:eastAsia="es-AR"/>
              </w:rPr>
              <w:t>Hesnard</w:t>
            </w:r>
            <w:proofErr w:type="spellEnd"/>
            <w:r w:rsidRPr="003B0F39">
              <w:rPr>
                <w:rFonts w:ascii="Arial" w:eastAsia="Times New Roman" w:hAnsi="Arial" w:cs="Times New Roman"/>
                <w:color w:val="000000"/>
                <w:sz w:val="24"/>
                <w:szCs w:val="24"/>
                <w:lang w:val="es-ES_tradnl" w:eastAsia="es-AR"/>
              </w:rPr>
              <w:t xml:space="preserve">, a </w:t>
            </w:r>
            <w:proofErr w:type="spellStart"/>
            <w:r w:rsidRPr="003B0F39">
              <w:rPr>
                <w:rFonts w:ascii="Arial" w:eastAsia="Times New Roman" w:hAnsi="Arial" w:cs="Times New Roman"/>
                <w:color w:val="000000"/>
                <w:sz w:val="24"/>
                <w:szCs w:val="24"/>
                <w:lang w:val="es-ES_tradnl" w:eastAsia="es-AR"/>
              </w:rPr>
              <w:t>Nacht</w:t>
            </w:r>
            <w:proofErr w:type="spellEnd"/>
            <w:r w:rsidRPr="003B0F39">
              <w:rPr>
                <w:rFonts w:ascii="Arial" w:eastAsia="Times New Roman" w:hAnsi="Arial" w:cs="Times New Roman"/>
                <w:color w:val="000000"/>
                <w:sz w:val="24"/>
                <w:szCs w:val="24"/>
                <w:lang w:val="es-ES_tradnl" w:eastAsia="es-AR"/>
              </w:rPr>
              <w:t xml:space="preserve">, a </w:t>
            </w:r>
            <w:proofErr w:type="spellStart"/>
            <w:r w:rsidRPr="003B0F39">
              <w:rPr>
                <w:rFonts w:ascii="Arial" w:eastAsia="Times New Roman" w:hAnsi="Arial" w:cs="Times New Roman"/>
                <w:color w:val="000000"/>
                <w:sz w:val="24"/>
                <w:szCs w:val="24"/>
                <w:lang w:val="es-ES_tradnl" w:eastAsia="es-AR"/>
              </w:rPr>
              <w:t>Francoise</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Dalto</w:t>
            </w:r>
            <w:proofErr w:type="spellEnd"/>
            <w:r w:rsidRPr="003B0F39">
              <w:rPr>
                <w:rFonts w:ascii="Arial" w:eastAsia="Times New Roman" w:hAnsi="Arial" w:cs="Times New Roman"/>
                <w:color w:val="000000"/>
                <w:sz w:val="24"/>
                <w:szCs w:val="24"/>
                <w:lang w:val="es-ES_tradnl" w:eastAsia="es-AR"/>
              </w:rPr>
              <w:t xml:space="preserve">. </w:t>
            </w:r>
          </w:p>
          <w:p w14:paraId="2A18D919"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El pensamiento psicoanalítico se abría a la influencia de las corrientes filosóficas dominantes: la fenomenología, el existencialismo, el marxismo. </w:t>
            </w:r>
          </w:p>
          <w:p w14:paraId="164D4EE7" w14:textId="77777777" w:rsidR="003B0F39" w:rsidRPr="003B0F39" w:rsidRDefault="003B0F39" w:rsidP="003B0F39">
            <w:pPr>
              <w:spacing w:before="100" w:beforeAutospacing="1" w:after="100" w:afterAutospacing="1" w:line="240" w:lineRule="auto"/>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Los aportes de Sartre, Merleau, Ponty, </w:t>
            </w:r>
            <w:proofErr w:type="spellStart"/>
            <w:r w:rsidRPr="003B0F39">
              <w:rPr>
                <w:rFonts w:ascii="Arial" w:eastAsia="Times New Roman" w:hAnsi="Arial" w:cs="Times New Roman"/>
                <w:color w:val="000000"/>
                <w:sz w:val="24"/>
                <w:szCs w:val="24"/>
                <w:lang w:val="es-ES_tradnl" w:eastAsia="es-AR"/>
              </w:rPr>
              <w:t>lefevbre</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Politzer</w:t>
            </w:r>
            <w:proofErr w:type="spellEnd"/>
            <w:r w:rsidRPr="003B0F39">
              <w:rPr>
                <w:rFonts w:ascii="Arial" w:eastAsia="Times New Roman" w:hAnsi="Arial" w:cs="Times New Roman"/>
                <w:color w:val="000000"/>
                <w:sz w:val="24"/>
                <w:szCs w:val="24"/>
                <w:lang w:val="es-ES_tradnl" w:eastAsia="es-AR"/>
              </w:rPr>
              <w:t>, se incorporaban a nuestros marcos referenciales, en mi caso, marcando un hito definitivo en la construcción del ECRO.</w:t>
            </w:r>
          </w:p>
          <w:p w14:paraId="2ED8BDF3"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Me unió a Lacan -entre otras cosas- una convicción militante en relación a las inmensas posibilidades creativas del pensamiento freudiano. Y hablo de militancia porque en ese momento la creatividad en el marco de las sociedades psicoanalíticas significaba enfrentamientos, combate, quizá ruptura. De todo esto supimos largamente Lacan y yo. </w:t>
            </w:r>
          </w:p>
          <w:p w14:paraId="4BFBD870"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Nuestro encuentro fue un “</w:t>
            </w:r>
            <w:proofErr w:type="spellStart"/>
            <w:r w:rsidRPr="003B0F39">
              <w:rPr>
                <w:rFonts w:ascii="Arial" w:eastAsia="Times New Roman" w:hAnsi="Arial" w:cs="Times New Roman"/>
                <w:color w:val="000000"/>
                <w:sz w:val="24"/>
                <w:szCs w:val="24"/>
                <w:lang w:val="es-ES_tradnl" w:eastAsia="es-AR"/>
              </w:rPr>
              <w:t>coup</w:t>
            </w:r>
            <w:proofErr w:type="spellEnd"/>
            <w:r w:rsidRPr="003B0F39">
              <w:rPr>
                <w:rFonts w:ascii="Arial" w:eastAsia="Times New Roman" w:hAnsi="Arial" w:cs="Times New Roman"/>
                <w:color w:val="000000"/>
                <w:sz w:val="24"/>
                <w:szCs w:val="24"/>
                <w:lang w:val="es-ES_tradnl" w:eastAsia="es-AR"/>
              </w:rPr>
              <w:t xml:space="preserve"> de </w:t>
            </w:r>
            <w:proofErr w:type="spellStart"/>
            <w:r w:rsidRPr="003B0F39">
              <w:rPr>
                <w:rFonts w:ascii="Arial" w:eastAsia="Times New Roman" w:hAnsi="Arial" w:cs="Times New Roman"/>
                <w:color w:val="000000"/>
                <w:sz w:val="24"/>
                <w:szCs w:val="24"/>
                <w:lang w:val="es-ES_tradnl" w:eastAsia="es-AR"/>
              </w:rPr>
              <w:t>foudre</w:t>
            </w:r>
            <w:proofErr w:type="spellEnd"/>
            <w:r w:rsidRPr="003B0F39">
              <w:rPr>
                <w:rFonts w:ascii="Arial" w:eastAsia="Times New Roman" w:hAnsi="Arial" w:cs="Times New Roman"/>
                <w:color w:val="000000"/>
                <w:sz w:val="24"/>
                <w:szCs w:val="24"/>
                <w:lang w:val="es-ES_tradnl" w:eastAsia="es-AR"/>
              </w:rPr>
              <w:t>”. Creo que Lacan me sintió “</w:t>
            </w:r>
            <w:proofErr w:type="spellStart"/>
            <w:r w:rsidRPr="003B0F39">
              <w:rPr>
                <w:rFonts w:ascii="Arial" w:eastAsia="Times New Roman" w:hAnsi="Arial" w:cs="Times New Roman"/>
                <w:color w:val="000000"/>
                <w:sz w:val="24"/>
                <w:szCs w:val="24"/>
                <w:lang w:val="es-ES_tradnl" w:eastAsia="es-AR"/>
              </w:rPr>
              <w:t>lacaniano</w:t>
            </w:r>
            <w:proofErr w:type="spellEnd"/>
            <w:r w:rsidRPr="003B0F39">
              <w:rPr>
                <w:rFonts w:ascii="Arial" w:eastAsia="Times New Roman" w:hAnsi="Arial" w:cs="Times New Roman"/>
                <w:color w:val="000000"/>
                <w:sz w:val="24"/>
                <w:szCs w:val="24"/>
                <w:lang w:val="es-ES_tradnl" w:eastAsia="es-AR"/>
              </w:rPr>
              <w:t xml:space="preserve">, así como yo lo sentí </w:t>
            </w:r>
            <w:proofErr w:type="spellStart"/>
            <w:r w:rsidRPr="003B0F39">
              <w:rPr>
                <w:rFonts w:ascii="Arial" w:eastAsia="Times New Roman" w:hAnsi="Arial" w:cs="Times New Roman"/>
                <w:color w:val="000000"/>
                <w:sz w:val="24"/>
                <w:szCs w:val="24"/>
                <w:lang w:val="es-ES_tradnl" w:eastAsia="es-AR"/>
              </w:rPr>
              <w:t>pichoniano</w:t>
            </w:r>
            <w:proofErr w:type="spellEnd"/>
            <w:r w:rsidRPr="003B0F39">
              <w:rPr>
                <w:rFonts w:ascii="Arial" w:eastAsia="Times New Roman" w:hAnsi="Arial" w:cs="Times New Roman"/>
                <w:color w:val="000000"/>
                <w:sz w:val="24"/>
                <w:szCs w:val="24"/>
                <w:lang w:val="es-ES_tradnl" w:eastAsia="es-AR"/>
              </w:rPr>
              <w:t xml:space="preserve">”. No somos ni lo uno ni lo otro, pero Freud, el surrealismo y la cultura francesa fueron las claves de una amistad inmediata, que permanece inalterable en el tiempo. Así me lo mostraron nuestros sucesivos encuentros, el último en Paris en 1969. No mantenemos correspondencia, pero amigos y discípulos, entre ellos </w:t>
            </w:r>
            <w:proofErr w:type="spellStart"/>
            <w:r w:rsidRPr="003B0F39">
              <w:rPr>
                <w:rFonts w:ascii="Arial" w:eastAsia="Times New Roman" w:hAnsi="Arial" w:cs="Times New Roman"/>
                <w:color w:val="000000"/>
                <w:sz w:val="24"/>
                <w:szCs w:val="24"/>
                <w:lang w:val="es-ES_tradnl" w:eastAsia="es-AR"/>
              </w:rPr>
              <w:t>Nasio</w:t>
            </w:r>
            <w:proofErr w:type="spellEnd"/>
            <w:r w:rsidRPr="003B0F39">
              <w:rPr>
                <w:rFonts w:ascii="Arial" w:eastAsia="Times New Roman" w:hAnsi="Arial" w:cs="Times New Roman"/>
                <w:color w:val="000000"/>
                <w:sz w:val="24"/>
                <w:szCs w:val="24"/>
                <w:lang w:val="es-ES_tradnl" w:eastAsia="es-AR"/>
              </w:rPr>
              <w:t xml:space="preserve"> y </w:t>
            </w:r>
            <w:proofErr w:type="spellStart"/>
            <w:r w:rsidRPr="003B0F39">
              <w:rPr>
                <w:rFonts w:ascii="Arial" w:eastAsia="Times New Roman" w:hAnsi="Arial" w:cs="Times New Roman"/>
                <w:color w:val="000000"/>
                <w:sz w:val="24"/>
                <w:szCs w:val="24"/>
                <w:lang w:val="es-ES_tradnl" w:eastAsia="es-AR"/>
              </w:rPr>
              <w:t>Massotta</w:t>
            </w:r>
            <w:proofErr w:type="spellEnd"/>
            <w:r w:rsidRPr="003B0F39">
              <w:rPr>
                <w:rFonts w:ascii="Arial" w:eastAsia="Times New Roman" w:hAnsi="Arial" w:cs="Times New Roman"/>
                <w:color w:val="000000"/>
                <w:sz w:val="24"/>
                <w:szCs w:val="24"/>
                <w:lang w:val="es-ES_tradnl" w:eastAsia="es-AR"/>
              </w:rPr>
              <w:t xml:space="preserve">, constituyen un nexo, una vía de </w:t>
            </w:r>
            <w:r w:rsidRPr="003B0F39">
              <w:rPr>
                <w:rFonts w:ascii="Arial" w:eastAsia="Times New Roman" w:hAnsi="Arial" w:cs="Times New Roman"/>
                <w:color w:val="000000"/>
                <w:sz w:val="24"/>
                <w:szCs w:val="24"/>
                <w:lang w:val="es-ES_tradnl" w:eastAsia="es-AR"/>
              </w:rPr>
              <w:lastRenderedPageBreak/>
              <w:t xml:space="preserve">comunicación entre nosotros. </w:t>
            </w:r>
          </w:p>
          <w:p w14:paraId="17AB0D44"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Ustedes me preguntan: si yo fuera Lacan, qué autocrítica me haría; como decía más arriba, la autocrítica jamás sería tal sino la que surge desde mi propia perspectiva. Sería entonces el cuestionamiento que desde un esquema conceptual, referencial y operativo se puede plantear a otro modelo teórico y operacional. </w:t>
            </w:r>
          </w:p>
          <w:p w14:paraId="1828B59C"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No es esta la circunstancia para tal polémica, pero en principio apuntaría mi crítica al idealismo </w:t>
            </w:r>
            <w:proofErr w:type="spellStart"/>
            <w:r w:rsidRPr="003B0F39">
              <w:rPr>
                <w:rFonts w:ascii="Arial" w:eastAsia="Times New Roman" w:hAnsi="Arial" w:cs="Times New Roman"/>
                <w:color w:val="000000"/>
                <w:sz w:val="24"/>
                <w:szCs w:val="24"/>
                <w:lang w:val="es-ES_tradnl" w:eastAsia="es-AR"/>
              </w:rPr>
              <w:t>lacaniano</w:t>
            </w:r>
            <w:proofErr w:type="spellEnd"/>
            <w:r w:rsidRPr="003B0F39">
              <w:rPr>
                <w:rFonts w:ascii="Arial" w:eastAsia="Times New Roman" w:hAnsi="Arial" w:cs="Times New Roman"/>
                <w:color w:val="000000"/>
                <w:sz w:val="24"/>
                <w:szCs w:val="24"/>
                <w:lang w:val="es-ES_tradnl" w:eastAsia="es-AR"/>
              </w:rPr>
              <w:t xml:space="preserve">, a ese esencialismo que se desliza en su planteo de la problemática del </w:t>
            </w:r>
            <w:r w:rsidRPr="003B0F39">
              <w:rPr>
                <w:rFonts w:ascii="Arial" w:eastAsia="Times New Roman" w:hAnsi="Arial" w:cs="Times New Roman"/>
                <w:i/>
                <w:color w:val="000000"/>
                <w:sz w:val="24"/>
                <w:szCs w:val="24"/>
                <w:lang w:val="es-ES_tradnl" w:eastAsia="es-AR"/>
              </w:rPr>
              <w:t>deseo</w:t>
            </w:r>
            <w:r w:rsidRPr="003B0F39">
              <w:rPr>
                <w:rFonts w:ascii="Arial" w:eastAsia="Times New Roman" w:hAnsi="Arial" w:cs="Times New Roman"/>
                <w:color w:val="000000"/>
                <w:sz w:val="24"/>
                <w:szCs w:val="24"/>
                <w:lang w:val="es-ES_tradnl" w:eastAsia="es-AR"/>
              </w:rPr>
              <w:t xml:space="preserve">. Planteo que encuentro impregnado de la concepción hegeliana del sujeto, como primariamente, como esencialmente, </w:t>
            </w:r>
            <w:proofErr w:type="spellStart"/>
            <w:r w:rsidRPr="003B0F39">
              <w:rPr>
                <w:rFonts w:ascii="Arial" w:eastAsia="Times New Roman" w:hAnsi="Arial" w:cs="Times New Roman"/>
                <w:i/>
                <w:color w:val="000000"/>
                <w:sz w:val="24"/>
                <w:szCs w:val="24"/>
                <w:lang w:val="es-ES_tradnl" w:eastAsia="es-AR"/>
              </w:rPr>
              <w:t>deseante</w:t>
            </w:r>
            <w:proofErr w:type="spellEnd"/>
            <w:r w:rsidRPr="003B0F39">
              <w:rPr>
                <w:rFonts w:ascii="Arial" w:eastAsia="Times New Roman" w:hAnsi="Arial" w:cs="Times New Roman"/>
                <w:i/>
                <w:color w:val="000000"/>
                <w:sz w:val="24"/>
                <w:szCs w:val="24"/>
                <w:lang w:val="es-ES_tradnl" w:eastAsia="es-AR"/>
              </w:rPr>
              <w:t xml:space="preserve"> de</w:t>
            </w:r>
            <w:r w:rsidRPr="003B0F39">
              <w:rPr>
                <w:rFonts w:ascii="Arial" w:eastAsia="Times New Roman" w:hAnsi="Arial" w:cs="Times New Roman"/>
                <w:color w:val="000000"/>
                <w:sz w:val="24"/>
                <w:szCs w:val="24"/>
                <w:lang w:val="es-ES_tradnl" w:eastAsia="es-AR"/>
              </w:rPr>
              <w:t xml:space="preserve"> </w:t>
            </w:r>
            <w:r w:rsidRPr="003B0F39">
              <w:rPr>
                <w:rFonts w:ascii="Arial" w:eastAsia="Times New Roman" w:hAnsi="Arial" w:cs="Times New Roman"/>
                <w:i/>
                <w:color w:val="000000"/>
                <w:sz w:val="24"/>
                <w:szCs w:val="24"/>
                <w:lang w:val="es-ES_tradnl" w:eastAsia="es-AR"/>
              </w:rPr>
              <w:t>deseos.</w:t>
            </w:r>
            <w:r w:rsidRPr="003B0F39">
              <w:rPr>
                <w:rFonts w:ascii="Arial" w:eastAsia="Times New Roman" w:hAnsi="Arial" w:cs="Times New Roman"/>
                <w:color w:val="000000"/>
                <w:sz w:val="24"/>
                <w:szCs w:val="24"/>
                <w:lang w:val="es-ES_tradnl" w:eastAsia="es-AR"/>
              </w:rPr>
              <w:t xml:space="preserve"> Concepción que incluye la dialéctica, y en ese sentido permite comprender ciertos aspectos del desarrollo del sujeto, de su historicidad, de su carácter relacional, pero que escamotea los fundamentos, las bases materiales de esa historicidad. En consecuencia la historicidad misma queda soslayada. </w:t>
            </w:r>
          </w:p>
          <w:p w14:paraId="6CCBD538"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En tanto idealista, esencialista, lateraliza el, para mi fundante, </w:t>
            </w:r>
            <w:proofErr w:type="spellStart"/>
            <w:r w:rsidRPr="003B0F39">
              <w:rPr>
                <w:rFonts w:ascii="Arial" w:eastAsia="Times New Roman" w:hAnsi="Arial" w:cs="Times New Roman"/>
                <w:color w:val="000000"/>
                <w:sz w:val="24"/>
                <w:szCs w:val="24"/>
                <w:lang w:val="es-ES_tradnl" w:eastAsia="es-AR"/>
              </w:rPr>
              <w:t>interjuego</w:t>
            </w:r>
            <w:proofErr w:type="spellEnd"/>
            <w:r w:rsidRPr="003B0F39">
              <w:rPr>
                <w:rFonts w:ascii="Arial" w:eastAsia="Times New Roman" w:hAnsi="Arial" w:cs="Times New Roman"/>
                <w:color w:val="000000"/>
                <w:sz w:val="24"/>
                <w:szCs w:val="24"/>
                <w:lang w:val="es-ES_tradnl" w:eastAsia="es-AR"/>
              </w:rPr>
              <w:t xml:space="preserve"> necesidad – satisfacción. </w:t>
            </w:r>
            <w:proofErr w:type="spellStart"/>
            <w:r w:rsidRPr="003B0F39">
              <w:rPr>
                <w:rFonts w:ascii="Arial" w:eastAsia="Times New Roman" w:hAnsi="Arial" w:cs="Times New Roman"/>
                <w:color w:val="000000"/>
                <w:sz w:val="24"/>
                <w:szCs w:val="24"/>
                <w:lang w:val="es-ES_tradnl" w:eastAsia="es-AR"/>
              </w:rPr>
              <w:t>Interjuego</w:t>
            </w:r>
            <w:proofErr w:type="spellEnd"/>
            <w:r w:rsidRPr="003B0F39">
              <w:rPr>
                <w:rFonts w:ascii="Arial" w:eastAsia="Times New Roman" w:hAnsi="Arial" w:cs="Times New Roman"/>
                <w:color w:val="000000"/>
                <w:sz w:val="24"/>
                <w:szCs w:val="24"/>
                <w:lang w:val="es-ES_tradnl" w:eastAsia="es-AR"/>
              </w:rPr>
              <w:t xml:space="preserve"> intrincado con el desarrollo de las relaciones sociales, y que, en el aquí y ahora está determinado y reglado, en última instancia, desde las relaciones sociales. </w:t>
            </w:r>
          </w:p>
          <w:p w14:paraId="62BFC458"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Ese </w:t>
            </w:r>
            <w:r w:rsidRPr="003B0F39">
              <w:rPr>
                <w:rFonts w:ascii="Arial" w:eastAsia="Times New Roman" w:hAnsi="Arial" w:cs="Times New Roman"/>
                <w:i/>
                <w:color w:val="000000"/>
                <w:sz w:val="24"/>
                <w:szCs w:val="24"/>
                <w:lang w:val="es-ES_tradnl" w:eastAsia="es-AR"/>
              </w:rPr>
              <w:t xml:space="preserve">sujeto </w:t>
            </w:r>
            <w:proofErr w:type="spellStart"/>
            <w:r w:rsidRPr="003B0F39">
              <w:rPr>
                <w:rFonts w:ascii="Arial" w:eastAsia="Times New Roman" w:hAnsi="Arial" w:cs="Times New Roman"/>
                <w:i/>
                <w:color w:val="000000"/>
                <w:sz w:val="24"/>
                <w:szCs w:val="24"/>
                <w:lang w:val="es-ES_tradnl" w:eastAsia="es-AR"/>
              </w:rPr>
              <w:t>deseante</w:t>
            </w:r>
            <w:proofErr w:type="spellEnd"/>
            <w:r w:rsidRPr="003B0F39">
              <w:rPr>
                <w:rFonts w:ascii="Arial" w:eastAsia="Times New Roman" w:hAnsi="Arial" w:cs="Times New Roman"/>
                <w:color w:val="000000"/>
                <w:sz w:val="24"/>
                <w:szCs w:val="24"/>
                <w:lang w:val="es-ES_tradnl" w:eastAsia="es-AR"/>
              </w:rPr>
              <w:t xml:space="preserve">, </w:t>
            </w:r>
            <w:r w:rsidRPr="003B0F39">
              <w:rPr>
                <w:rFonts w:ascii="Arial" w:eastAsia="Times New Roman" w:hAnsi="Arial" w:cs="Times New Roman"/>
                <w:i/>
                <w:color w:val="000000"/>
                <w:sz w:val="24"/>
                <w:szCs w:val="24"/>
                <w:lang w:val="es-ES_tradnl" w:eastAsia="es-AR"/>
              </w:rPr>
              <w:t>sujeto del deseo</w:t>
            </w:r>
            <w:r w:rsidRPr="003B0F39">
              <w:rPr>
                <w:rFonts w:ascii="Arial" w:eastAsia="Times New Roman" w:hAnsi="Arial" w:cs="Times New Roman"/>
                <w:color w:val="000000"/>
                <w:sz w:val="24"/>
                <w:szCs w:val="24"/>
                <w:lang w:val="es-ES_tradnl" w:eastAsia="es-AR"/>
              </w:rPr>
              <w:t xml:space="preserve">, es, antes que nada, </w:t>
            </w:r>
            <w:r w:rsidRPr="003B0F39">
              <w:rPr>
                <w:rFonts w:ascii="Arial" w:eastAsia="Times New Roman" w:hAnsi="Arial" w:cs="Times New Roman"/>
                <w:i/>
                <w:color w:val="000000"/>
                <w:sz w:val="24"/>
                <w:szCs w:val="24"/>
                <w:lang w:val="es-ES_tradnl" w:eastAsia="es-AR"/>
              </w:rPr>
              <w:t>sujeto de la necesidad</w:t>
            </w:r>
            <w:r w:rsidRPr="003B0F39">
              <w:rPr>
                <w:rFonts w:ascii="Arial" w:eastAsia="Times New Roman" w:hAnsi="Arial" w:cs="Times New Roman"/>
                <w:color w:val="000000"/>
                <w:sz w:val="24"/>
                <w:szCs w:val="24"/>
                <w:lang w:val="es-ES_tradnl" w:eastAsia="es-AR"/>
              </w:rPr>
              <w:t xml:space="preserve"> y sólo por esto </w:t>
            </w:r>
            <w:r w:rsidRPr="003B0F39">
              <w:rPr>
                <w:rFonts w:ascii="Arial" w:eastAsia="Times New Roman" w:hAnsi="Arial" w:cs="Times New Roman"/>
                <w:i/>
                <w:color w:val="000000"/>
                <w:sz w:val="24"/>
                <w:szCs w:val="24"/>
                <w:lang w:val="es-ES_tradnl" w:eastAsia="es-AR"/>
              </w:rPr>
              <w:t>sujeto del deseo</w:t>
            </w:r>
            <w:r w:rsidRPr="003B0F39">
              <w:rPr>
                <w:rFonts w:ascii="Arial" w:eastAsia="Times New Roman" w:hAnsi="Arial" w:cs="Times New Roman"/>
                <w:color w:val="000000"/>
                <w:sz w:val="24"/>
                <w:szCs w:val="24"/>
                <w:lang w:val="es-ES_tradnl" w:eastAsia="es-AR"/>
              </w:rPr>
              <w:t xml:space="preserve">.  Es a partir del concepto de </w:t>
            </w:r>
            <w:r w:rsidRPr="003B0F39">
              <w:rPr>
                <w:rFonts w:ascii="Arial" w:eastAsia="Times New Roman" w:hAnsi="Arial" w:cs="Times New Roman"/>
                <w:i/>
                <w:color w:val="000000"/>
                <w:sz w:val="24"/>
                <w:szCs w:val="24"/>
                <w:lang w:val="es-ES_tradnl" w:eastAsia="es-AR"/>
              </w:rPr>
              <w:t>necesidad</w:t>
            </w:r>
            <w:r w:rsidRPr="003B0F39">
              <w:rPr>
                <w:rFonts w:ascii="Arial" w:eastAsia="Times New Roman" w:hAnsi="Arial" w:cs="Times New Roman"/>
                <w:color w:val="000000"/>
                <w:sz w:val="24"/>
                <w:szCs w:val="24"/>
                <w:lang w:val="es-ES_tradnl" w:eastAsia="es-AR"/>
              </w:rPr>
              <w:t xml:space="preserve">  que se esclarece el carácter social e históricamente determinado de la esencia del sujeto. Es este concepto el que permite comprender la dialéctica sujeto – mundo. Abordar a ese sujeto en sus condiciones concretas de existencia en su cotidianidad. </w:t>
            </w:r>
          </w:p>
          <w:p w14:paraId="71DC5FAC"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Como Escuela, nos ha interesado, particularmente en el último tiempo, trabajar la temática de la necesidad, el rol de la contradicción necesidad – satisfacción en la constitución y desarrollo del sujeto. </w:t>
            </w:r>
          </w:p>
          <w:p w14:paraId="2E4F456B"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Ese trabajo, inserto en el contexto de la reflexión psicológica contemporánea, reedita imprescindiblemente la polémica materialismo–idealismo, en tanto la discusión remite al análisis de las concepciones del Hombre y la Historia desde las que se elaboran los distintos modelos conceptuales. </w:t>
            </w:r>
          </w:p>
          <w:p w14:paraId="3226DDFB"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Esta preocupación por las ideologías, que como concepciones del hombre y el mundo subyacen -y en última instancia conforman- los modelos teóricos no es especulativa, ya que son estas concepciones las que orientan, o más aún, organizan los criterios de salud y enfermedad. A su vez estos criterios son los que dan direccionalidad a la acción transformadora de la relación analítica, acción en la que cobra sentido nuestra reflexión teórica, a la que a su vez fundamenta. </w:t>
            </w:r>
          </w:p>
          <w:p w14:paraId="181EC44C"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La pregunta llevó al señalamiento de las discrepancias con Lacan. Querría </w:t>
            </w:r>
            <w:proofErr w:type="spellStart"/>
            <w:r w:rsidRPr="003B0F39">
              <w:rPr>
                <w:rFonts w:ascii="Arial" w:eastAsia="Times New Roman" w:hAnsi="Arial" w:cs="Times New Roman"/>
                <w:color w:val="000000"/>
                <w:sz w:val="24"/>
                <w:szCs w:val="24"/>
                <w:lang w:val="es-ES_tradnl" w:eastAsia="es-AR"/>
              </w:rPr>
              <w:t>subrrayar</w:t>
            </w:r>
            <w:proofErr w:type="spellEnd"/>
            <w:r w:rsidRPr="003B0F39">
              <w:rPr>
                <w:rFonts w:ascii="Arial" w:eastAsia="Times New Roman" w:hAnsi="Arial" w:cs="Times New Roman"/>
                <w:color w:val="000000"/>
                <w:sz w:val="24"/>
                <w:szCs w:val="24"/>
                <w:lang w:val="es-ES_tradnl" w:eastAsia="es-AR"/>
              </w:rPr>
              <w:t xml:space="preserve"> una coincidencia fundamental: la que hace al análisis de la situación triangular básica y del vínculo como estructura de relaciones, sistema complejo que incluye la presencia </w:t>
            </w:r>
            <w:proofErr w:type="spellStart"/>
            <w:r w:rsidRPr="003B0F39">
              <w:rPr>
                <w:rFonts w:ascii="Arial" w:eastAsia="Times New Roman" w:hAnsi="Arial" w:cs="Times New Roman"/>
                <w:color w:val="000000"/>
                <w:sz w:val="24"/>
                <w:szCs w:val="24"/>
                <w:lang w:val="es-ES_tradnl" w:eastAsia="es-AR"/>
              </w:rPr>
              <w:t>estructurante</w:t>
            </w:r>
            <w:proofErr w:type="spellEnd"/>
            <w:r w:rsidRPr="003B0F39">
              <w:rPr>
                <w:rFonts w:ascii="Arial" w:eastAsia="Times New Roman" w:hAnsi="Arial" w:cs="Times New Roman"/>
                <w:color w:val="000000"/>
                <w:sz w:val="24"/>
                <w:szCs w:val="24"/>
                <w:lang w:val="es-ES_tradnl" w:eastAsia="es-AR"/>
              </w:rPr>
              <w:t xml:space="preserve"> del tercero. Utilizo mi terminología, no la de </w:t>
            </w:r>
            <w:r w:rsidRPr="003B0F39">
              <w:rPr>
                <w:rFonts w:ascii="Arial" w:eastAsia="Times New Roman" w:hAnsi="Arial" w:cs="Times New Roman"/>
                <w:color w:val="000000"/>
                <w:sz w:val="24"/>
                <w:szCs w:val="24"/>
                <w:lang w:val="es-ES_tradnl" w:eastAsia="es-AR"/>
              </w:rPr>
              <w:lastRenderedPageBreak/>
              <w:t xml:space="preserve">Lacan, pero insisto, este es un punto de encuentro en lo teórico. </w:t>
            </w:r>
          </w:p>
          <w:p w14:paraId="6F5D507A"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En 1969, discutiendo un trabajo mío, Lacan me preguntaba: “</w:t>
            </w:r>
            <w:proofErr w:type="spellStart"/>
            <w:r w:rsidRPr="003B0F39">
              <w:rPr>
                <w:rFonts w:ascii="Arial" w:eastAsia="Times New Roman" w:hAnsi="Arial" w:cs="Times New Roman"/>
                <w:color w:val="000000"/>
                <w:sz w:val="24"/>
                <w:szCs w:val="24"/>
                <w:lang w:val="es-ES_tradnl" w:eastAsia="es-AR"/>
              </w:rPr>
              <w:t>Pour</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quoi</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Psychologie</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Sociale</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pour</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quoi</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pas</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psychanalisé</w:t>
            </w:r>
            <w:proofErr w:type="spellEnd"/>
            <w:r w:rsidRPr="003B0F39">
              <w:rPr>
                <w:rFonts w:ascii="Arial" w:eastAsia="Times New Roman" w:hAnsi="Arial" w:cs="Times New Roman"/>
                <w:color w:val="000000"/>
                <w:sz w:val="24"/>
                <w:szCs w:val="24"/>
                <w:lang w:val="es-ES_tradnl" w:eastAsia="es-AR"/>
              </w:rPr>
              <w:t xml:space="preserve">?”. Creo que su pregunta sintetiza las coincidencias y las discrepancias. </w:t>
            </w:r>
          </w:p>
          <w:p w14:paraId="69E5535A"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El definir a la psicología, en el sentido estricto como social, significa que se enfatiza el problema del determinante en última instancia de los procesos psíquicos, el papel que cabe a las relaciones sociales como condición de posibilidad del orden humano, y por ende del psiquismo. </w:t>
            </w:r>
          </w:p>
          <w:p w14:paraId="1DBB8747"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Lacan, al entender que mi planteo era psicoanálisis, marcaba la coincidencia fundamental ya mencionada: la referente a la génesis del sujeto en el interior de la estructura vincular. El que yo insistiera en caracterizarlo como psicología social, remite a las diferencias que a mi entender existen entre la concepción del sujeto relacional del psicoanálisis, el sujeto relacional de Freud y Lacan, y la concepción del sujeto agente, productor, protagonista de la Historia, a la vez que producido, configurado en sistemas vinculares y en tramas más complejas de relaciones que plantea la Psicología Social que postulamos. </w:t>
            </w:r>
          </w:p>
          <w:p w14:paraId="3E4171A1"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w:t>
            </w:r>
            <w:r w:rsidRPr="003B0F39">
              <w:rPr>
                <w:rFonts w:ascii="Arial" w:eastAsia="Times New Roman" w:hAnsi="Arial" w:cs="Times New Roman"/>
                <w:b/>
                <w:color w:val="000000"/>
                <w:sz w:val="24"/>
                <w:szCs w:val="24"/>
                <w:lang w:val="es-ES_tradnl" w:eastAsia="es-AR"/>
              </w:rPr>
              <w:t>A.P.</w:t>
            </w:r>
            <w:r w:rsidRPr="003B0F39">
              <w:rPr>
                <w:rFonts w:ascii="Arial" w:eastAsia="Times New Roman" w:hAnsi="Arial" w:cs="Times New Roman"/>
                <w:color w:val="000000"/>
                <w:sz w:val="24"/>
                <w:szCs w:val="24"/>
                <w:lang w:val="es-ES_tradnl" w:eastAsia="es-AR"/>
              </w:rPr>
              <w:t xml:space="preserve">: Pocos psicoanalistas de nuestro medio tuvieron la oportunidad de conocer personalmente a Jackes Lacan, ¿cuál es su impresión acerca de la personalidad de este autor, su estilo de vida y las vivencias que Ud. recogió de su contacto con Lacan, ya que en la Argentina básicamente se lo conoce a través de su obra?  </w:t>
            </w:r>
          </w:p>
          <w:p w14:paraId="6FB10839"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b/>
                <w:color w:val="000000"/>
                <w:sz w:val="24"/>
                <w:szCs w:val="24"/>
                <w:lang w:val="es-ES_tradnl" w:eastAsia="es-AR"/>
              </w:rPr>
              <w:t xml:space="preserve">Dr. </w:t>
            </w:r>
            <w:proofErr w:type="spellStart"/>
            <w:r w:rsidRPr="003B0F39">
              <w:rPr>
                <w:rFonts w:ascii="Arial" w:eastAsia="Times New Roman" w:hAnsi="Arial" w:cs="Times New Roman"/>
                <w:b/>
                <w:color w:val="000000"/>
                <w:sz w:val="24"/>
                <w:szCs w:val="24"/>
                <w:lang w:val="es-ES_tradnl" w:eastAsia="es-AR"/>
              </w:rPr>
              <w:t>Pichon</w:t>
            </w:r>
            <w:proofErr w:type="spellEnd"/>
            <w:r w:rsidRPr="003B0F39">
              <w:rPr>
                <w:rFonts w:ascii="Arial" w:eastAsia="Times New Roman" w:hAnsi="Arial" w:cs="Times New Roman"/>
                <w:b/>
                <w:color w:val="000000"/>
                <w:sz w:val="24"/>
                <w:szCs w:val="24"/>
                <w:lang w:val="es-ES_tradnl" w:eastAsia="es-AR"/>
              </w:rPr>
              <w:t xml:space="preserve"> </w:t>
            </w:r>
            <w:proofErr w:type="spellStart"/>
            <w:r w:rsidRPr="003B0F39">
              <w:rPr>
                <w:rFonts w:ascii="Arial" w:eastAsia="Times New Roman" w:hAnsi="Arial" w:cs="Times New Roman"/>
                <w:b/>
                <w:color w:val="000000"/>
                <w:sz w:val="24"/>
                <w:szCs w:val="24"/>
                <w:lang w:val="es-ES_tradnl" w:eastAsia="es-AR"/>
              </w:rPr>
              <w:t>Rivière</w:t>
            </w:r>
            <w:proofErr w:type="spellEnd"/>
            <w:r w:rsidRPr="003B0F39">
              <w:rPr>
                <w:rFonts w:ascii="Arial" w:eastAsia="Times New Roman" w:hAnsi="Arial" w:cs="Times New Roman"/>
                <w:color w:val="000000"/>
                <w:sz w:val="24"/>
                <w:szCs w:val="24"/>
                <w:lang w:val="es-ES_tradnl" w:eastAsia="es-AR"/>
              </w:rPr>
              <w:t xml:space="preserve">: Lacan es un tipo simpatiquísimo, afectuoso, comunicativo, que sabe muy bien de qué habla y hasta dónde puede llegar con su interlocutor. No todos tienen esa imagen de Lacan, y creo comprender por qué sucede esto. </w:t>
            </w:r>
            <w:proofErr w:type="spellStart"/>
            <w:r w:rsidRPr="003B0F39">
              <w:rPr>
                <w:rFonts w:ascii="Arial" w:eastAsia="Times New Roman" w:hAnsi="Arial" w:cs="Times New Roman"/>
                <w:color w:val="000000"/>
                <w:sz w:val="24"/>
                <w:szCs w:val="24"/>
                <w:lang w:val="es-ES_tradnl" w:eastAsia="es-AR"/>
              </w:rPr>
              <w:t>El</w:t>
            </w:r>
            <w:proofErr w:type="spellEnd"/>
            <w:r w:rsidRPr="003B0F39">
              <w:rPr>
                <w:rFonts w:ascii="Arial" w:eastAsia="Times New Roman" w:hAnsi="Arial" w:cs="Times New Roman"/>
                <w:color w:val="000000"/>
                <w:sz w:val="24"/>
                <w:szCs w:val="24"/>
                <w:lang w:val="es-ES_tradnl" w:eastAsia="es-AR"/>
              </w:rPr>
              <w:t xml:space="preserve"> es un hombre que despierta envidia, rivalidad. </w:t>
            </w:r>
          </w:p>
          <w:p w14:paraId="759571A2"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Sentí que mi diálogo con él era profundo. Pudimos, en nuestras charlas, plantearnos las cosas básicas del psicoanálisis, los temas que hoy emergen. </w:t>
            </w:r>
          </w:p>
          <w:p w14:paraId="01354885"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Nuestro primer encuentro fue precedido por una situación particular que permitió un acercamiento mayor. </w:t>
            </w:r>
          </w:p>
          <w:p w14:paraId="742BC2BF"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El primer día de mi llegada a París salí en busca de una dirección en la que sabía que un siglo atrás había vivido el tutor de </w:t>
            </w:r>
            <w:proofErr w:type="spellStart"/>
            <w:r w:rsidRPr="003B0F39">
              <w:rPr>
                <w:rFonts w:ascii="Arial" w:eastAsia="Times New Roman" w:hAnsi="Arial" w:cs="Times New Roman"/>
                <w:color w:val="000000"/>
                <w:sz w:val="24"/>
                <w:szCs w:val="24"/>
                <w:lang w:val="es-ES_tradnl" w:eastAsia="es-AR"/>
              </w:rPr>
              <w:t>Isidore</w:t>
            </w:r>
            <w:proofErr w:type="spellEnd"/>
            <w:r w:rsidRPr="003B0F39">
              <w:rPr>
                <w:rFonts w:ascii="Arial" w:eastAsia="Times New Roman" w:hAnsi="Arial" w:cs="Times New Roman"/>
                <w:color w:val="000000"/>
                <w:sz w:val="24"/>
                <w:szCs w:val="24"/>
                <w:lang w:val="es-ES_tradnl" w:eastAsia="es-AR"/>
              </w:rPr>
              <w:t xml:space="preserve"> </w:t>
            </w:r>
            <w:proofErr w:type="spellStart"/>
            <w:r w:rsidRPr="003B0F39">
              <w:rPr>
                <w:rFonts w:ascii="Arial" w:eastAsia="Times New Roman" w:hAnsi="Arial" w:cs="Times New Roman"/>
                <w:color w:val="000000"/>
                <w:sz w:val="24"/>
                <w:szCs w:val="24"/>
                <w:lang w:val="es-ES_tradnl" w:eastAsia="es-AR"/>
              </w:rPr>
              <w:t>Ducasse</w:t>
            </w:r>
            <w:proofErr w:type="spellEnd"/>
            <w:r w:rsidRPr="003B0F39">
              <w:rPr>
                <w:rFonts w:ascii="Arial" w:eastAsia="Times New Roman" w:hAnsi="Arial" w:cs="Times New Roman"/>
                <w:color w:val="000000"/>
                <w:sz w:val="24"/>
                <w:szCs w:val="24"/>
                <w:lang w:val="es-ES_tradnl" w:eastAsia="es-AR"/>
              </w:rPr>
              <w:t xml:space="preserve">, Conde de </w:t>
            </w:r>
            <w:proofErr w:type="spellStart"/>
            <w:r w:rsidRPr="003B0F39">
              <w:rPr>
                <w:rFonts w:ascii="Arial" w:eastAsia="Times New Roman" w:hAnsi="Arial" w:cs="Times New Roman"/>
                <w:color w:val="000000"/>
                <w:sz w:val="24"/>
                <w:szCs w:val="24"/>
                <w:lang w:val="es-ES_tradnl" w:eastAsia="es-AR"/>
              </w:rPr>
              <w:t>Lautreamont</w:t>
            </w:r>
            <w:proofErr w:type="spellEnd"/>
            <w:r w:rsidRPr="003B0F39">
              <w:rPr>
                <w:rFonts w:ascii="Arial" w:eastAsia="Times New Roman" w:hAnsi="Arial" w:cs="Times New Roman"/>
                <w:color w:val="000000"/>
                <w:sz w:val="24"/>
                <w:szCs w:val="24"/>
                <w:lang w:val="es-ES_tradnl" w:eastAsia="es-AR"/>
              </w:rPr>
              <w:t xml:space="preserve"> M. </w:t>
            </w:r>
            <w:proofErr w:type="spellStart"/>
            <w:r w:rsidRPr="003B0F39">
              <w:rPr>
                <w:rFonts w:ascii="Arial" w:eastAsia="Times New Roman" w:hAnsi="Arial" w:cs="Times New Roman"/>
                <w:color w:val="000000"/>
                <w:sz w:val="24"/>
                <w:szCs w:val="24"/>
                <w:lang w:val="es-ES_tradnl" w:eastAsia="es-AR"/>
              </w:rPr>
              <w:t>Davasse</w:t>
            </w:r>
            <w:proofErr w:type="spellEnd"/>
            <w:r w:rsidRPr="003B0F39">
              <w:rPr>
                <w:rFonts w:ascii="Arial" w:eastAsia="Times New Roman" w:hAnsi="Arial" w:cs="Times New Roman"/>
                <w:color w:val="000000"/>
                <w:sz w:val="24"/>
                <w:szCs w:val="24"/>
                <w:lang w:val="es-ES_tradnl" w:eastAsia="es-AR"/>
              </w:rPr>
              <w:t xml:space="preserve">. La dirección era 5, </w:t>
            </w:r>
            <w:proofErr w:type="spellStart"/>
            <w:r w:rsidRPr="003B0F39">
              <w:rPr>
                <w:rFonts w:ascii="Arial" w:eastAsia="Times New Roman" w:hAnsi="Arial" w:cs="Times New Roman"/>
                <w:color w:val="000000"/>
                <w:sz w:val="24"/>
                <w:szCs w:val="24"/>
                <w:lang w:val="es-ES_tradnl" w:eastAsia="es-AR"/>
              </w:rPr>
              <w:t>rue</w:t>
            </w:r>
            <w:proofErr w:type="spellEnd"/>
            <w:r w:rsidRPr="003B0F39">
              <w:rPr>
                <w:rFonts w:ascii="Arial" w:eastAsia="Times New Roman" w:hAnsi="Arial" w:cs="Times New Roman"/>
                <w:color w:val="000000"/>
                <w:sz w:val="24"/>
                <w:szCs w:val="24"/>
                <w:lang w:val="es-ES_tradnl" w:eastAsia="es-AR"/>
              </w:rPr>
              <w:t xml:space="preserve"> de Lille. No encontré allí rastros de </w:t>
            </w:r>
            <w:proofErr w:type="spellStart"/>
            <w:r w:rsidRPr="003B0F39">
              <w:rPr>
                <w:rFonts w:ascii="Arial" w:eastAsia="Times New Roman" w:hAnsi="Arial" w:cs="Times New Roman"/>
                <w:color w:val="000000"/>
                <w:sz w:val="24"/>
                <w:szCs w:val="24"/>
                <w:lang w:val="es-ES_tradnl" w:eastAsia="es-AR"/>
              </w:rPr>
              <w:t>Lautreamont</w:t>
            </w:r>
            <w:proofErr w:type="spellEnd"/>
            <w:r w:rsidRPr="003B0F39">
              <w:rPr>
                <w:rFonts w:ascii="Arial" w:eastAsia="Times New Roman" w:hAnsi="Arial" w:cs="Times New Roman"/>
                <w:color w:val="000000"/>
                <w:sz w:val="24"/>
                <w:szCs w:val="24"/>
                <w:lang w:val="es-ES_tradnl" w:eastAsia="es-AR"/>
              </w:rPr>
              <w:t xml:space="preserve"> ni de </w:t>
            </w:r>
            <w:proofErr w:type="spellStart"/>
            <w:r w:rsidRPr="003B0F39">
              <w:rPr>
                <w:rFonts w:ascii="Arial" w:eastAsia="Times New Roman" w:hAnsi="Arial" w:cs="Times New Roman"/>
                <w:color w:val="000000"/>
                <w:sz w:val="24"/>
                <w:szCs w:val="24"/>
                <w:lang w:val="es-ES_tradnl" w:eastAsia="es-AR"/>
              </w:rPr>
              <w:t>Davasse</w:t>
            </w:r>
            <w:proofErr w:type="spellEnd"/>
            <w:r w:rsidRPr="003B0F39">
              <w:rPr>
                <w:rFonts w:ascii="Arial" w:eastAsia="Times New Roman" w:hAnsi="Arial" w:cs="Times New Roman"/>
                <w:color w:val="000000"/>
                <w:sz w:val="24"/>
                <w:szCs w:val="24"/>
                <w:lang w:val="es-ES_tradnl" w:eastAsia="es-AR"/>
              </w:rPr>
              <w:t xml:space="preserve">, pero el centro de mi interés por el conde se centraba allí, en el 5, </w:t>
            </w:r>
            <w:proofErr w:type="spellStart"/>
            <w:r w:rsidRPr="003B0F39">
              <w:rPr>
                <w:rFonts w:ascii="Arial" w:eastAsia="Times New Roman" w:hAnsi="Arial" w:cs="Times New Roman"/>
                <w:color w:val="000000"/>
                <w:sz w:val="24"/>
                <w:szCs w:val="24"/>
                <w:lang w:val="es-ES_tradnl" w:eastAsia="es-AR"/>
              </w:rPr>
              <w:t>rue</w:t>
            </w:r>
            <w:proofErr w:type="spellEnd"/>
            <w:r w:rsidRPr="003B0F39">
              <w:rPr>
                <w:rFonts w:ascii="Arial" w:eastAsia="Times New Roman" w:hAnsi="Arial" w:cs="Times New Roman"/>
                <w:color w:val="000000"/>
                <w:sz w:val="24"/>
                <w:szCs w:val="24"/>
                <w:lang w:val="es-ES_tradnl" w:eastAsia="es-AR"/>
              </w:rPr>
              <w:t xml:space="preserve"> de Lille, en el que momentáneamente quedaban varadas mis investigaciones. </w:t>
            </w:r>
          </w:p>
          <w:p w14:paraId="4DDB0E93"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Al día siguiente se inició el congreso de Psicoanálisis. En esa inauguración tanto Lacan como yo leemos nuestros relatos. Lacan se acercó charlamos y me dice: lo espero esta noche a comer en casa, y agregó con cierto aire de broma: “tengo una sorpresa para Ud.”. Cuando leo su tarjeta recibo una sorpresa que no era la preparada por Lacan: su dirección, 5, </w:t>
            </w:r>
            <w:proofErr w:type="spellStart"/>
            <w:r w:rsidRPr="003B0F39">
              <w:rPr>
                <w:rFonts w:ascii="Arial" w:eastAsia="Times New Roman" w:hAnsi="Arial" w:cs="Times New Roman"/>
                <w:color w:val="000000"/>
                <w:sz w:val="24"/>
                <w:szCs w:val="24"/>
                <w:lang w:val="es-ES_tradnl" w:eastAsia="es-AR"/>
              </w:rPr>
              <w:t>rue</w:t>
            </w:r>
            <w:proofErr w:type="spellEnd"/>
            <w:r w:rsidRPr="003B0F39">
              <w:rPr>
                <w:rFonts w:ascii="Arial" w:eastAsia="Times New Roman" w:hAnsi="Arial" w:cs="Times New Roman"/>
                <w:color w:val="000000"/>
                <w:sz w:val="24"/>
                <w:szCs w:val="24"/>
                <w:lang w:val="es-ES_tradnl" w:eastAsia="es-AR"/>
              </w:rPr>
              <w:t xml:space="preserve"> de Lille. Lacan vivía en la misma casa </w:t>
            </w:r>
            <w:r w:rsidRPr="003B0F39">
              <w:rPr>
                <w:rFonts w:ascii="Arial" w:eastAsia="Times New Roman" w:hAnsi="Arial" w:cs="Times New Roman"/>
                <w:color w:val="000000"/>
                <w:sz w:val="24"/>
                <w:szCs w:val="24"/>
                <w:lang w:val="es-ES_tradnl" w:eastAsia="es-AR"/>
              </w:rPr>
              <w:lastRenderedPageBreak/>
              <w:t xml:space="preserve">que yo visitara la mañana anterior siguiendo los pasos del conde. </w:t>
            </w:r>
          </w:p>
          <w:p w14:paraId="67CB0613"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El clima de encuentros, de asociaciones, de sorprendentes coincidencias, el clima mágico </w:t>
            </w:r>
            <w:proofErr w:type="spellStart"/>
            <w:r w:rsidRPr="003B0F39">
              <w:rPr>
                <w:rFonts w:ascii="Arial" w:eastAsia="Times New Roman" w:hAnsi="Arial" w:cs="Times New Roman"/>
                <w:color w:val="000000"/>
                <w:sz w:val="24"/>
                <w:szCs w:val="24"/>
                <w:lang w:val="es-ES_tradnl" w:eastAsia="es-AR"/>
              </w:rPr>
              <w:t>Lautremoniano</w:t>
            </w:r>
            <w:proofErr w:type="spellEnd"/>
            <w:r w:rsidRPr="003B0F39">
              <w:rPr>
                <w:rFonts w:ascii="Arial" w:eastAsia="Times New Roman" w:hAnsi="Arial" w:cs="Times New Roman"/>
                <w:color w:val="000000"/>
                <w:sz w:val="24"/>
                <w:szCs w:val="24"/>
                <w:lang w:val="es-ES_tradnl" w:eastAsia="es-AR"/>
              </w:rPr>
              <w:t xml:space="preserve">, se instaló entre nosotros. Yo sentía es noche, mientras caminaba hacia lo de Lacan que iba hacia </w:t>
            </w:r>
            <w:proofErr w:type="spellStart"/>
            <w:r w:rsidRPr="003B0F39">
              <w:rPr>
                <w:rFonts w:ascii="Arial" w:eastAsia="Times New Roman" w:hAnsi="Arial" w:cs="Times New Roman"/>
                <w:color w:val="000000"/>
                <w:sz w:val="24"/>
                <w:szCs w:val="24"/>
                <w:lang w:val="es-ES_tradnl" w:eastAsia="es-AR"/>
              </w:rPr>
              <w:t>Lautreamont</w:t>
            </w:r>
            <w:proofErr w:type="spellEnd"/>
            <w:r w:rsidRPr="003B0F39">
              <w:rPr>
                <w:rFonts w:ascii="Arial" w:eastAsia="Times New Roman" w:hAnsi="Arial" w:cs="Times New Roman"/>
                <w:color w:val="000000"/>
                <w:sz w:val="24"/>
                <w:szCs w:val="24"/>
                <w:lang w:val="es-ES_tradnl" w:eastAsia="es-AR"/>
              </w:rPr>
              <w:t xml:space="preserve">. Me decía a </w:t>
            </w:r>
            <w:proofErr w:type="spellStart"/>
            <w:r w:rsidRPr="003B0F39">
              <w:rPr>
                <w:rFonts w:ascii="Arial" w:eastAsia="Times New Roman" w:hAnsi="Arial" w:cs="Times New Roman"/>
                <w:color w:val="000000"/>
                <w:sz w:val="24"/>
                <w:szCs w:val="24"/>
                <w:lang w:val="es-ES_tradnl" w:eastAsia="es-AR"/>
              </w:rPr>
              <w:t>mi</w:t>
            </w:r>
            <w:proofErr w:type="spellEnd"/>
            <w:r w:rsidRPr="003B0F39">
              <w:rPr>
                <w:rFonts w:ascii="Arial" w:eastAsia="Times New Roman" w:hAnsi="Arial" w:cs="Times New Roman"/>
                <w:color w:val="000000"/>
                <w:sz w:val="24"/>
                <w:szCs w:val="24"/>
                <w:lang w:val="es-ES_tradnl" w:eastAsia="es-AR"/>
              </w:rPr>
              <w:t xml:space="preserve"> mismo: “</w:t>
            </w:r>
            <w:proofErr w:type="spellStart"/>
            <w:r w:rsidRPr="003B0F39">
              <w:rPr>
                <w:rFonts w:ascii="Arial" w:eastAsia="Times New Roman" w:hAnsi="Arial" w:cs="Times New Roman"/>
                <w:color w:val="000000"/>
                <w:sz w:val="24"/>
                <w:szCs w:val="24"/>
                <w:lang w:val="es-ES_tradnl" w:eastAsia="es-AR"/>
              </w:rPr>
              <w:t>ca</w:t>
            </w:r>
            <w:proofErr w:type="spellEnd"/>
            <w:r w:rsidRPr="003B0F39">
              <w:rPr>
                <w:rFonts w:ascii="Arial" w:eastAsia="Times New Roman" w:hAnsi="Arial" w:cs="Times New Roman"/>
                <w:color w:val="000000"/>
                <w:sz w:val="24"/>
                <w:szCs w:val="24"/>
                <w:lang w:val="es-ES_tradnl" w:eastAsia="es-AR"/>
              </w:rPr>
              <w:t xml:space="preserve"> marche”. Y así fue que la sorpresa programada por Lacan era la presencia de Tristán </w:t>
            </w:r>
            <w:proofErr w:type="spellStart"/>
            <w:r w:rsidRPr="003B0F39">
              <w:rPr>
                <w:rFonts w:ascii="Arial" w:eastAsia="Times New Roman" w:hAnsi="Arial" w:cs="Times New Roman"/>
                <w:color w:val="000000"/>
                <w:sz w:val="24"/>
                <w:szCs w:val="24"/>
                <w:lang w:val="es-ES_tradnl" w:eastAsia="es-AR"/>
              </w:rPr>
              <w:t>Tzara</w:t>
            </w:r>
            <w:proofErr w:type="spellEnd"/>
            <w:r w:rsidRPr="003B0F39">
              <w:rPr>
                <w:rFonts w:ascii="Arial" w:eastAsia="Times New Roman" w:hAnsi="Arial" w:cs="Times New Roman"/>
                <w:color w:val="000000"/>
                <w:sz w:val="24"/>
                <w:szCs w:val="24"/>
                <w:lang w:val="es-ES_tradnl" w:eastAsia="es-AR"/>
              </w:rPr>
              <w:t xml:space="preserve">, quien me acaparó esa noche. El tema no podía ser otro que el Conde de </w:t>
            </w:r>
            <w:proofErr w:type="spellStart"/>
            <w:r w:rsidRPr="003B0F39">
              <w:rPr>
                <w:rFonts w:ascii="Arial" w:eastAsia="Times New Roman" w:hAnsi="Arial" w:cs="Times New Roman"/>
                <w:color w:val="000000"/>
                <w:sz w:val="24"/>
                <w:szCs w:val="24"/>
                <w:lang w:val="es-ES_tradnl" w:eastAsia="es-AR"/>
              </w:rPr>
              <w:t>Lautreamont</w:t>
            </w:r>
            <w:proofErr w:type="spellEnd"/>
            <w:r w:rsidRPr="003B0F39">
              <w:rPr>
                <w:rFonts w:ascii="Arial" w:eastAsia="Times New Roman" w:hAnsi="Arial" w:cs="Times New Roman"/>
                <w:color w:val="000000"/>
                <w:sz w:val="24"/>
                <w:szCs w:val="24"/>
                <w:lang w:val="es-ES_tradnl" w:eastAsia="es-AR"/>
              </w:rPr>
              <w:t xml:space="preserve">, el punto de partida de la poesía moderna, el más grande de los poetas, según el surrealismo. El ídolo de Breton. </w:t>
            </w:r>
          </w:p>
          <w:p w14:paraId="72B4FD96"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He querido con este relato mostrar a J. Lacan. Un hombre sensible, sutil, refinado, generoso. El conocía mis investigaciones sobre </w:t>
            </w:r>
            <w:proofErr w:type="spellStart"/>
            <w:r w:rsidRPr="003B0F39">
              <w:rPr>
                <w:rFonts w:ascii="Arial" w:eastAsia="Times New Roman" w:hAnsi="Arial" w:cs="Times New Roman"/>
                <w:color w:val="000000"/>
                <w:sz w:val="24"/>
                <w:szCs w:val="24"/>
                <w:lang w:val="es-ES_tradnl" w:eastAsia="es-AR"/>
              </w:rPr>
              <w:t>Lautreamont</w:t>
            </w:r>
            <w:proofErr w:type="spellEnd"/>
            <w:r w:rsidRPr="003B0F39">
              <w:rPr>
                <w:rFonts w:ascii="Arial" w:eastAsia="Times New Roman" w:hAnsi="Arial" w:cs="Times New Roman"/>
                <w:color w:val="000000"/>
                <w:sz w:val="24"/>
                <w:szCs w:val="24"/>
                <w:lang w:val="es-ES_tradnl" w:eastAsia="es-AR"/>
              </w:rPr>
              <w:t xml:space="preserve">, podía compartir el doble interés que su obra despierta para la literatura y para el psicoanálisis, porque en ella se encuentran lo siniestro con lo maravilloso. Porque en esa obra, “diabólica y extraña, burlona y aullante, cruel y penosa, en la que se oyen a un mismo tiempo los gemidos del dolor y los siniestros cascabeles de la locura”, como dijera Darío, se hace presente con violencia inédita, el inconsciente. </w:t>
            </w:r>
          </w:p>
          <w:p w14:paraId="247158E8" w14:textId="77777777" w:rsidR="003B0F39" w:rsidRPr="003B0F39" w:rsidRDefault="003B0F39" w:rsidP="003B0F3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B0F39">
              <w:rPr>
                <w:rFonts w:ascii="Arial" w:eastAsia="Times New Roman" w:hAnsi="Arial" w:cs="Times New Roman"/>
                <w:color w:val="000000"/>
                <w:sz w:val="24"/>
                <w:szCs w:val="24"/>
                <w:lang w:val="es-ES_tradnl" w:eastAsia="es-AR"/>
              </w:rPr>
              <w:t xml:space="preserve">El, Lacan, sabía lo que significaba para mí conversar con </w:t>
            </w:r>
            <w:proofErr w:type="spellStart"/>
            <w:r w:rsidRPr="003B0F39">
              <w:rPr>
                <w:rFonts w:ascii="Arial" w:eastAsia="Times New Roman" w:hAnsi="Arial" w:cs="Times New Roman"/>
                <w:color w:val="000000"/>
                <w:sz w:val="24"/>
                <w:szCs w:val="24"/>
                <w:lang w:val="es-ES_tradnl" w:eastAsia="es-AR"/>
              </w:rPr>
              <w:t>Tzara</w:t>
            </w:r>
            <w:proofErr w:type="spellEnd"/>
            <w:r w:rsidRPr="003B0F39">
              <w:rPr>
                <w:rFonts w:ascii="Arial" w:eastAsia="Times New Roman" w:hAnsi="Arial" w:cs="Times New Roman"/>
                <w:color w:val="000000"/>
                <w:sz w:val="24"/>
                <w:szCs w:val="24"/>
                <w:lang w:val="es-ES_tradnl" w:eastAsia="es-AR"/>
              </w:rPr>
              <w:t xml:space="preserve">, y aún antes de conocerme personalmente, arregló ese encuentro en su casa de París, un típico departamento parisién, con las paredes cubiertas con cuadros de </w:t>
            </w:r>
            <w:proofErr w:type="spellStart"/>
            <w:r w:rsidRPr="003B0F39">
              <w:rPr>
                <w:rFonts w:ascii="Arial" w:eastAsia="Times New Roman" w:hAnsi="Arial" w:cs="Times New Roman"/>
                <w:color w:val="000000"/>
                <w:sz w:val="24"/>
                <w:szCs w:val="24"/>
                <w:lang w:val="es-ES_tradnl" w:eastAsia="es-AR"/>
              </w:rPr>
              <w:t>Masson</w:t>
            </w:r>
            <w:proofErr w:type="spellEnd"/>
            <w:r w:rsidRPr="003B0F39">
              <w:rPr>
                <w:rFonts w:ascii="Arial" w:eastAsia="Times New Roman" w:hAnsi="Arial" w:cs="Times New Roman"/>
                <w:color w:val="000000"/>
                <w:sz w:val="24"/>
                <w:szCs w:val="24"/>
                <w:lang w:val="es-ES_tradnl" w:eastAsia="es-AR"/>
              </w:rPr>
              <w:t>. El surrealismo penetraba desde allí, los muebles antiguos, los libros en todas partes, también apilados en el suelo, me dieron un reconfortante sentimiento de familiaridad.</w:t>
            </w:r>
          </w:p>
          <w:p w14:paraId="2B6C8809" w14:textId="77777777" w:rsidR="003B0F39" w:rsidRPr="003B0F39" w:rsidRDefault="003B0F39" w:rsidP="003B0F39">
            <w:pPr>
              <w:spacing w:before="100" w:beforeAutospacing="1" w:after="100" w:afterAutospacing="1" w:line="240" w:lineRule="auto"/>
              <w:rPr>
                <w:rFonts w:ascii="Times New Roman" w:eastAsia="Times New Roman" w:hAnsi="Times New Roman" w:cs="Times New Roman"/>
                <w:sz w:val="24"/>
                <w:szCs w:val="24"/>
                <w:lang w:eastAsia="es-AR"/>
              </w:rPr>
            </w:pPr>
          </w:p>
        </w:tc>
      </w:tr>
    </w:tbl>
    <w:p w14:paraId="39568AC5" w14:textId="77777777" w:rsidR="00641CE5" w:rsidRDefault="00641CE5"/>
    <w:sectPr w:rsidR="00641C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7" w:usb1="00000000" w:usb2="00000000" w:usb3="00000000" w:csb0="00000013" w:csb1="00000000"/>
  </w:font>
  <w:font w:name="Arial">
    <w:panose1 w:val="020B06040202020202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39"/>
    <w:rsid w:val="003B0F39"/>
    <w:rsid w:val="00641C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B0F39"/>
    <w:rPr>
      <w:color w:val="0000FF"/>
      <w:u w:val="single"/>
    </w:rPr>
  </w:style>
  <w:style w:type="paragraph" w:styleId="NormalWeb">
    <w:name w:val="Normal (Web)"/>
    <w:basedOn w:val="Normal"/>
    <w:uiPriority w:val="99"/>
    <w:unhideWhenUsed/>
    <w:rsid w:val="003B0F3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3B0F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3B0F39"/>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B0F39"/>
    <w:rPr>
      <w:color w:val="0000FF"/>
      <w:u w:val="single"/>
    </w:rPr>
  </w:style>
  <w:style w:type="paragraph" w:styleId="NormalWeb">
    <w:name w:val="Normal (Web)"/>
    <w:basedOn w:val="Normal"/>
    <w:uiPriority w:val="99"/>
    <w:unhideWhenUsed/>
    <w:rsid w:val="003B0F3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3B0F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3B0F39"/>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82812">
      <w:bodyDiv w:val="1"/>
      <w:marLeft w:val="0"/>
      <w:marRight w:val="0"/>
      <w:marTop w:val="0"/>
      <w:marBottom w:val="0"/>
      <w:divBdr>
        <w:top w:val="single" w:sz="18" w:space="0" w:color="auto"/>
        <w:left w:val="single" w:sz="18" w:space="0" w:color="auto"/>
        <w:bottom w:val="single" w:sz="18" w:space="0" w:color="auto"/>
        <w:right w:val="single" w:sz="18"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8027</Characters>
  <Application>Microsoft Office Word</Application>
  <DocSecurity>0</DocSecurity>
  <Lines>66</Lines>
  <Paragraphs>18</Paragraphs>
  <ScaleCrop>false</ScaleCrop>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dc:creator>
  <cp:lastModifiedBy>Damián</cp:lastModifiedBy>
  <cp:revision>1</cp:revision>
  <dcterms:created xsi:type="dcterms:W3CDTF">2010-06-29T02:35:00Z</dcterms:created>
  <dcterms:modified xsi:type="dcterms:W3CDTF">2010-06-29T02:35:00Z</dcterms:modified>
</cp:coreProperties>
</file>